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10167" w14:textId="77777777" w:rsidR="00C34E6C" w:rsidRPr="005E16F5" w:rsidRDefault="005E16F5" w:rsidP="005E16F5">
      <w:pPr>
        <w:spacing w:after="0" w:line="240" w:lineRule="auto"/>
        <w:jc w:val="center"/>
        <w:rPr>
          <w:rFonts w:ascii="Arial" w:hAnsi="Arial" w:cs="Arial"/>
          <w:b/>
          <w:sz w:val="52"/>
          <w:szCs w:val="52"/>
        </w:rPr>
      </w:pPr>
      <w:r w:rsidRPr="005E16F5">
        <w:rPr>
          <w:rFonts w:ascii="Arial" w:hAnsi="Arial" w:cs="Arial"/>
          <w:b/>
          <w:sz w:val="52"/>
          <w:szCs w:val="52"/>
        </w:rPr>
        <w:t>SAMPLE NEWS RELEASE</w:t>
      </w:r>
    </w:p>
    <w:p w14:paraId="0B5FBB3E" w14:textId="77777777" w:rsidR="005E16F5" w:rsidRPr="005E16F5" w:rsidRDefault="005E16F5" w:rsidP="005E16F5">
      <w:pPr>
        <w:spacing w:after="0" w:line="240" w:lineRule="auto"/>
        <w:jc w:val="center"/>
        <w:rPr>
          <w:rFonts w:ascii="Arial" w:hAnsi="Arial" w:cs="Arial"/>
        </w:rPr>
      </w:pPr>
      <w:r w:rsidRPr="005E16F5">
        <w:rPr>
          <w:rFonts w:ascii="Arial" w:hAnsi="Arial" w:cs="Arial"/>
        </w:rPr>
        <w:t xml:space="preserve">WINNER </w:t>
      </w:r>
      <w:r>
        <w:rPr>
          <w:rFonts w:ascii="Arial" w:hAnsi="Arial" w:cs="Arial"/>
        </w:rPr>
        <w:t xml:space="preserve">OF CLUB </w:t>
      </w:r>
      <w:r w:rsidRPr="005E16F5">
        <w:rPr>
          <w:rFonts w:ascii="Arial" w:hAnsi="Arial" w:cs="Arial"/>
        </w:rPr>
        <w:t>HUMEROUS SPEECH CONTEST</w:t>
      </w:r>
    </w:p>
    <w:p w14:paraId="729EDF6F" w14:textId="77777777" w:rsidR="005E16F5" w:rsidRDefault="005E16F5" w:rsidP="005E16F5">
      <w:pPr>
        <w:spacing w:after="0" w:line="240" w:lineRule="auto"/>
        <w:jc w:val="center"/>
        <w:rPr>
          <w:rFonts w:ascii="Arial" w:hAnsi="Arial" w:cs="Arial"/>
        </w:rPr>
      </w:pPr>
      <w:r w:rsidRPr="005E16F5">
        <w:rPr>
          <w:rFonts w:ascii="Arial" w:hAnsi="Arial" w:cs="Arial"/>
        </w:rPr>
        <w:t>(FILL IN THE BLANK)</w:t>
      </w:r>
    </w:p>
    <w:p w14:paraId="53EEA214" w14:textId="77777777" w:rsidR="005E16F5" w:rsidRDefault="005E16F5" w:rsidP="005E16F5">
      <w:pPr>
        <w:spacing w:after="0" w:line="240" w:lineRule="auto"/>
        <w:jc w:val="center"/>
        <w:rPr>
          <w:rFonts w:ascii="Arial" w:hAnsi="Arial" w:cs="Arial"/>
        </w:rPr>
      </w:pPr>
    </w:p>
    <w:p w14:paraId="04CCC3BE" w14:textId="77777777" w:rsidR="005E16F5" w:rsidRDefault="005E16F5" w:rsidP="005E16F5">
      <w:pPr>
        <w:pStyle w:val="ListParagraph"/>
        <w:numPr>
          <w:ilvl w:val="0"/>
          <w:numId w:val="1"/>
        </w:numPr>
        <w:spacing w:after="0" w:line="240" w:lineRule="auto"/>
        <w:rPr>
          <w:rFonts w:ascii="Arial" w:hAnsi="Arial" w:cs="Arial"/>
        </w:rPr>
      </w:pPr>
      <w:r>
        <w:rPr>
          <w:rFonts w:ascii="Arial" w:hAnsi="Arial" w:cs="Arial"/>
        </w:rPr>
        <w:t>Drop your finished news release onto the ‘News Release Template’</w:t>
      </w:r>
    </w:p>
    <w:p w14:paraId="3E7E07C5" w14:textId="77777777" w:rsidR="005E16F5" w:rsidRDefault="005E16F5" w:rsidP="005E16F5">
      <w:pPr>
        <w:pStyle w:val="ListParagraph"/>
        <w:numPr>
          <w:ilvl w:val="0"/>
          <w:numId w:val="1"/>
        </w:numPr>
        <w:spacing w:after="0" w:line="240" w:lineRule="auto"/>
        <w:rPr>
          <w:rFonts w:ascii="Arial" w:hAnsi="Arial" w:cs="Arial"/>
        </w:rPr>
      </w:pPr>
      <w:r>
        <w:rPr>
          <w:rFonts w:ascii="Arial" w:hAnsi="Arial" w:cs="Arial"/>
        </w:rPr>
        <w:t>Make sure that the information below the three ### is current</w:t>
      </w:r>
    </w:p>
    <w:p w14:paraId="03FCEFCE" w14:textId="77777777" w:rsidR="005E16F5" w:rsidRDefault="005E16F5" w:rsidP="005E16F5">
      <w:pPr>
        <w:pStyle w:val="ListParagraph"/>
        <w:numPr>
          <w:ilvl w:val="0"/>
          <w:numId w:val="1"/>
        </w:numPr>
        <w:spacing w:after="0" w:line="240" w:lineRule="auto"/>
        <w:rPr>
          <w:rFonts w:ascii="Arial" w:hAnsi="Arial" w:cs="Arial"/>
        </w:rPr>
      </w:pPr>
      <w:r>
        <w:rPr>
          <w:rFonts w:ascii="Arial" w:hAnsi="Arial" w:cs="Arial"/>
        </w:rPr>
        <w:t>Sending a picture can mean the difference between your article publish or not</w:t>
      </w:r>
    </w:p>
    <w:p w14:paraId="19886025" w14:textId="77777777" w:rsidR="005E16F5" w:rsidRDefault="005E16F5" w:rsidP="005E16F5">
      <w:pPr>
        <w:pStyle w:val="ListParagraph"/>
        <w:numPr>
          <w:ilvl w:val="1"/>
          <w:numId w:val="1"/>
        </w:numPr>
        <w:spacing w:after="0" w:line="240" w:lineRule="auto"/>
        <w:rPr>
          <w:rFonts w:ascii="Arial" w:hAnsi="Arial" w:cs="Arial"/>
        </w:rPr>
      </w:pPr>
      <w:r>
        <w:rPr>
          <w:rFonts w:ascii="Arial" w:hAnsi="Arial" w:cs="Arial"/>
        </w:rPr>
        <w:t>See submitting a photo document</w:t>
      </w:r>
    </w:p>
    <w:p w14:paraId="1FDD28A9" w14:textId="77777777" w:rsidR="005E16F5" w:rsidRDefault="005E16F5" w:rsidP="005E16F5">
      <w:pPr>
        <w:spacing w:after="0" w:line="240" w:lineRule="auto"/>
        <w:rPr>
          <w:rFonts w:ascii="Arial" w:hAnsi="Arial" w:cs="Arial"/>
        </w:rPr>
      </w:pPr>
    </w:p>
    <w:p w14:paraId="026D9E3C" w14:textId="77777777" w:rsidR="005E16F5" w:rsidRDefault="005E16F5" w:rsidP="005E16F5">
      <w:pPr>
        <w:tabs>
          <w:tab w:val="left" w:pos="5220"/>
        </w:tabs>
        <w:spacing w:after="0" w:line="240" w:lineRule="auto"/>
        <w:ind w:left="4320" w:hanging="4320"/>
        <w:jc w:val="right"/>
        <w:rPr>
          <w:rFonts w:ascii="Arial" w:hAnsi="Arial" w:cs="Arial"/>
          <w:b/>
        </w:rPr>
      </w:pPr>
      <w:bookmarkStart w:id="0" w:name="_Hlk488315976"/>
      <w:bookmarkStart w:id="1" w:name="_GoBack"/>
      <w:r>
        <w:rPr>
          <w:rFonts w:ascii="Arial" w:hAnsi="Arial" w:cs="Arial"/>
          <w:b/>
        </w:rPr>
        <w:t>For Information Contact:</w:t>
      </w:r>
    </w:p>
    <w:p w14:paraId="425C182C" w14:textId="77777777" w:rsidR="005E16F5" w:rsidRDefault="005E16F5" w:rsidP="005E16F5">
      <w:pPr>
        <w:spacing w:after="0" w:line="240" w:lineRule="auto"/>
        <w:ind w:left="5040" w:firstLine="720"/>
        <w:jc w:val="right"/>
        <w:rPr>
          <w:rFonts w:ascii="Arial" w:hAnsi="Arial" w:cs="Arial"/>
        </w:rPr>
      </w:pPr>
      <w:r>
        <w:rPr>
          <w:rFonts w:ascii="Arial" w:hAnsi="Arial" w:cs="Arial"/>
        </w:rPr>
        <w:t>(Name)</w:t>
      </w:r>
    </w:p>
    <w:p w14:paraId="6218288D" w14:textId="77777777" w:rsidR="005E16F5" w:rsidRDefault="005E16F5" w:rsidP="005E16F5">
      <w:pPr>
        <w:spacing w:after="0" w:line="240" w:lineRule="auto"/>
        <w:ind w:left="5040" w:firstLine="720"/>
        <w:jc w:val="right"/>
        <w:rPr>
          <w:rFonts w:ascii="Arial" w:hAnsi="Arial" w:cs="Arial"/>
        </w:rPr>
      </w:pPr>
      <w:r>
        <w:rPr>
          <w:rFonts w:ascii="Arial" w:hAnsi="Arial" w:cs="Arial"/>
        </w:rPr>
        <w:t>(Phone number)</w:t>
      </w:r>
    </w:p>
    <w:p w14:paraId="53D88E86" w14:textId="77777777" w:rsidR="005E16F5" w:rsidRDefault="005E16F5" w:rsidP="005E16F5">
      <w:pPr>
        <w:spacing w:after="0" w:line="240" w:lineRule="auto"/>
        <w:ind w:left="5040" w:firstLine="720"/>
        <w:jc w:val="right"/>
        <w:rPr>
          <w:rFonts w:ascii="Arial" w:hAnsi="Arial" w:cs="Arial"/>
        </w:rPr>
      </w:pPr>
      <w:r>
        <w:rPr>
          <w:rFonts w:ascii="Arial" w:hAnsi="Arial" w:cs="Arial"/>
        </w:rPr>
        <w:t>(E-mail address)</w:t>
      </w:r>
    </w:p>
    <w:p w14:paraId="35E09AB3" w14:textId="77777777" w:rsidR="005E16F5" w:rsidRDefault="005E16F5" w:rsidP="005E16F5">
      <w:pPr>
        <w:ind w:left="5040" w:firstLine="720"/>
        <w:rPr>
          <w:rFonts w:ascii="Arial" w:hAnsi="Arial" w:cs="Arial"/>
          <w:b/>
        </w:rPr>
      </w:pPr>
    </w:p>
    <w:p w14:paraId="049B8DB6" w14:textId="77777777" w:rsidR="005E16F5" w:rsidRDefault="005E16F5" w:rsidP="005E16F5">
      <w:pPr>
        <w:ind w:left="5040" w:firstLine="720"/>
        <w:rPr>
          <w:rFonts w:ascii="Arial" w:hAnsi="Arial" w:cs="Arial"/>
          <w:b/>
        </w:rPr>
      </w:pPr>
    </w:p>
    <w:p w14:paraId="5E9839EF" w14:textId="77777777" w:rsidR="005E16F5" w:rsidRPr="005E16F5" w:rsidRDefault="005E16F5" w:rsidP="005E16F5">
      <w:pPr>
        <w:pStyle w:val="Heading3"/>
        <w:rPr>
          <w:rFonts w:ascii="Arial" w:hAnsi="Arial" w:cs="Arial"/>
          <w:bCs/>
          <w:color w:val="FF0000"/>
        </w:rPr>
      </w:pPr>
      <w:r w:rsidRPr="005E16F5">
        <w:rPr>
          <w:rFonts w:ascii="Arial" w:hAnsi="Arial" w:cs="Arial"/>
          <w:color w:val="FF0000"/>
        </w:rPr>
        <w:t>For Immediate Release</w:t>
      </w:r>
    </w:p>
    <w:p w14:paraId="10F37638" w14:textId="77777777" w:rsidR="005E16F5" w:rsidRDefault="005E16F5" w:rsidP="005E16F5">
      <w:pPr>
        <w:pStyle w:val="Default"/>
        <w:rPr>
          <w:rFonts w:ascii="Arial" w:hAnsi="Arial" w:cs="Arial"/>
          <w:b/>
          <w:bCs/>
          <w:color w:val="auto"/>
          <w:sz w:val="20"/>
          <w:szCs w:val="20"/>
        </w:rPr>
      </w:pPr>
    </w:p>
    <w:p w14:paraId="670B0780" w14:textId="77777777" w:rsidR="005E16F5" w:rsidRDefault="005E16F5" w:rsidP="005E16F5">
      <w:pPr>
        <w:pStyle w:val="Default"/>
        <w:rPr>
          <w:rFonts w:ascii="Arial" w:hAnsi="Arial" w:cs="Arial"/>
          <w:b/>
          <w:bCs/>
          <w:color w:val="auto"/>
          <w:sz w:val="20"/>
          <w:szCs w:val="20"/>
        </w:rPr>
      </w:pPr>
    </w:p>
    <w:p w14:paraId="2D2BAC71" w14:textId="77777777" w:rsidR="005E16F5" w:rsidRPr="005E16F5" w:rsidRDefault="005E16F5" w:rsidP="005E16F5">
      <w:pPr>
        <w:spacing w:after="0" w:line="240" w:lineRule="auto"/>
        <w:ind w:left="-360"/>
        <w:jc w:val="center"/>
        <w:rPr>
          <w:rFonts w:ascii="Arial" w:hAnsi="Arial" w:cs="Arial"/>
          <w:sz w:val="44"/>
          <w:szCs w:val="44"/>
        </w:rPr>
      </w:pPr>
      <w:r w:rsidRPr="005E16F5">
        <w:rPr>
          <w:rFonts w:ascii="Arial" w:hAnsi="Arial" w:cs="Arial"/>
          <w:sz w:val="44"/>
          <w:szCs w:val="44"/>
        </w:rPr>
        <w:t>(</w:t>
      </w:r>
      <w:r w:rsidRPr="005E16F5">
        <w:rPr>
          <w:rFonts w:ascii="Arial" w:hAnsi="Arial" w:cs="Arial"/>
          <w:color w:val="FF0000"/>
          <w:sz w:val="44"/>
          <w:szCs w:val="44"/>
        </w:rPr>
        <w:t>city</w:t>
      </w:r>
      <w:r w:rsidRPr="005E16F5">
        <w:rPr>
          <w:rFonts w:ascii="Arial" w:hAnsi="Arial" w:cs="Arial"/>
          <w:sz w:val="44"/>
          <w:szCs w:val="44"/>
        </w:rPr>
        <w:t>) Resident</w:t>
      </w:r>
      <w:r w:rsidRPr="005E16F5">
        <w:rPr>
          <w:rFonts w:ascii="Arial" w:hAnsi="Arial" w:cs="Arial"/>
          <w:i/>
          <w:sz w:val="44"/>
          <w:szCs w:val="44"/>
        </w:rPr>
        <w:t xml:space="preserve"> </w:t>
      </w:r>
      <w:r w:rsidRPr="005E16F5">
        <w:rPr>
          <w:rFonts w:ascii="Arial" w:hAnsi="Arial" w:cs="Arial"/>
          <w:sz w:val="44"/>
          <w:szCs w:val="44"/>
        </w:rPr>
        <w:t>Advances to Area Speech Contest</w:t>
      </w:r>
    </w:p>
    <w:p w14:paraId="7F8336F3" w14:textId="77777777" w:rsidR="005E16F5" w:rsidRDefault="005E16F5" w:rsidP="005E16F5">
      <w:pPr>
        <w:spacing w:after="0" w:line="240" w:lineRule="auto"/>
        <w:ind w:left="-360"/>
        <w:jc w:val="center"/>
        <w:rPr>
          <w:rFonts w:ascii="Arial" w:hAnsi="Arial" w:cs="Arial"/>
          <w:color w:val="000000" w:themeColor="text1"/>
          <w:sz w:val="28"/>
          <w:szCs w:val="28"/>
        </w:rPr>
      </w:pPr>
      <w:r w:rsidRPr="005E16F5">
        <w:rPr>
          <w:rFonts w:ascii="Arial" w:hAnsi="Arial" w:cs="Arial"/>
          <w:sz w:val="28"/>
          <w:szCs w:val="28"/>
        </w:rPr>
        <w:t>(</w:t>
      </w:r>
      <w:r w:rsidRPr="005E16F5">
        <w:rPr>
          <w:rFonts w:ascii="Arial" w:hAnsi="Arial" w:cs="Arial"/>
          <w:color w:val="FF0000"/>
          <w:sz w:val="28"/>
          <w:szCs w:val="28"/>
        </w:rPr>
        <w:t>Contestants name</w:t>
      </w:r>
      <w:r w:rsidRPr="005E16F5">
        <w:rPr>
          <w:rFonts w:ascii="Arial" w:hAnsi="Arial" w:cs="Arial"/>
          <w:color w:val="000000" w:themeColor="text1"/>
          <w:sz w:val="28"/>
          <w:szCs w:val="28"/>
        </w:rPr>
        <w:t>)</w:t>
      </w:r>
      <w:r>
        <w:rPr>
          <w:rFonts w:ascii="Arial" w:hAnsi="Arial" w:cs="Arial"/>
          <w:color w:val="000000" w:themeColor="text1"/>
          <w:sz w:val="28"/>
          <w:szCs w:val="28"/>
        </w:rPr>
        <w:t xml:space="preserve"> has judges in stiches.  </w:t>
      </w:r>
    </w:p>
    <w:p w14:paraId="67E0088D" w14:textId="77777777" w:rsidR="005E16F5" w:rsidRPr="005E16F5" w:rsidRDefault="005E16F5" w:rsidP="005E16F5">
      <w:pPr>
        <w:spacing w:after="0" w:line="240" w:lineRule="auto"/>
        <w:ind w:left="-360"/>
        <w:jc w:val="center"/>
        <w:rPr>
          <w:rFonts w:ascii="Arial" w:hAnsi="Arial" w:cs="Arial"/>
          <w:color w:val="FF0000"/>
          <w:sz w:val="20"/>
          <w:szCs w:val="20"/>
        </w:rPr>
      </w:pPr>
      <w:r w:rsidRPr="005E16F5">
        <w:rPr>
          <w:rFonts w:ascii="Arial" w:hAnsi="Arial" w:cs="Arial"/>
          <w:color w:val="FF0000"/>
          <w:sz w:val="20"/>
          <w:szCs w:val="20"/>
        </w:rPr>
        <w:t xml:space="preserve">*or come up with a subtitle that best describes the </w:t>
      </w:r>
      <w:r w:rsidR="007F67EB" w:rsidRPr="005E16F5">
        <w:rPr>
          <w:rFonts w:ascii="Arial" w:hAnsi="Arial" w:cs="Arial"/>
          <w:color w:val="FF0000"/>
          <w:sz w:val="20"/>
          <w:szCs w:val="20"/>
        </w:rPr>
        <w:t>contestants’</w:t>
      </w:r>
      <w:r w:rsidRPr="005E16F5">
        <w:rPr>
          <w:rFonts w:ascii="Arial" w:hAnsi="Arial" w:cs="Arial"/>
          <w:color w:val="FF0000"/>
          <w:sz w:val="20"/>
          <w:szCs w:val="20"/>
        </w:rPr>
        <w:t xml:space="preserve"> speech</w:t>
      </w:r>
    </w:p>
    <w:p w14:paraId="18B5083B" w14:textId="77777777" w:rsidR="005E16F5" w:rsidRPr="005E16F5" w:rsidRDefault="005E16F5" w:rsidP="005E16F5">
      <w:pPr>
        <w:spacing w:after="0" w:line="240" w:lineRule="auto"/>
        <w:ind w:left="-360"/>
        <w:jc w:val="center"/>
        <w:rPr>
          <w:rFonts w:ascii="Arial" w:hAnsi="Arial" w:cs="Arial"/>
          <w:sz w:val="28"/>
          <w:szCs w:val="28"/>
        </w:rPr>
      </w:pPr>
    </w:p>
    <w:p w14:paraId="74096E56" w14:textId="77777777" w:rsidR="005E16F5" w:rsidRDefault="005E16F5" w:rsidP="005E16F5">
      <w:pPr>
        <w:shd w:val="clear" w:color="auto" w:fill="FFFFFF"/>
        <w:spacing w:after="0" w:line="360" w:lineRule="auto"/>
        <w:rPr>
          <w:rFonts w:ascii="Arial" w:hAnsi="Arial" w:cs="Arial"/>
          <w:sz w:val="20"/>
          <w:szCs w:val="20"/>
          <w:lang w:val="en"/>
        </w:rPr>
      </w:pPr>
      <w:r>
        <w:rPr>
          <w:rFonts w:ascii="Arial" w:hAnsi="Arial" w:cs="Arial"/>
          <w:b/>
          <w:sz w:val="20"/>
          <w:szCs w:val="20"/>
        </w:rPr>
        <w:t>(</w:t>
      </w:r>
      <w:r w:rsidRPr="00F43C8C">
        <w:rPr>
          <w:rFonts w:ascii="Arial" w:hAnsi="Arial" w:cs="Arial"/>
          <w:b/>
          <w:color w:val="FF0000"/>
          <w:sz w:val="20"/>
          <w:szCs w:val="20"/>
        </w:rPr>
        <w:t>city</w:t>
      </w:r>
      <w:r>
        <w:rPr>
          <w:rFonts w:ascii="Arial" w:hAnsi="Arial" w:cs="Arial"/>
          <w:b/>
          <w:sz w:val="20"/>
          <w:szCs w:val="20"/>
        </w:rPr>
        <w:t>), GA, (</w:t>
      </w:r>
      <w:r w:rsidRPr="00F43C8C">
        <w:rPr>
          <w:rFonts w:ascii="Arial" w:hAnsi="Arial" w:cs="Arial"/>
          <w:b/>
          <w:color w:val="FF0000"/>
          <w:sz w:val="20"/>
          <w:szCs w:val="20"/>
        </w:rPr>
        <w:t>date</w:t>
      </w:r>
      <w:r>
        <w:rPr>
          <w:rFonts w:ascii="Arial" w:hAnsi="Arial" w:cs="Arial"/>
          <w:b/>
          <w:sz w:val="20"/>
          <w:szCs w:val="20"/>
        </w:rPr>
        <w:t>), (</w:t>
      </w:r>
      <w:r w:rsidRPr="00F43C8C">
        <w:rPr>
          <w:rFonts w:ascii="Arial" w:hAnsi="Arial" w:cs="Arial"/>
          <w:b/>
          <w:color w:val="FF0000"/>
          <w:sz w:val="20"/>
          <w:szCs w:val="20"/>
        </w:rPr>
        <w:t>month</w:t>
      </w:r>
      <w:r>
        <w:rPr>
          <w:rFonts w:ascii="Arial" w:hAnsi="Arial" w:cs="Arial"/>
          <w:b/>
          <w:sz w:val="20"/>
          <w:szCs w:val="20"/>
        </w:rPr>
        <w:t>) (</w:t>
      </w:r>
      <w:r w:rsidRPr="00F43C8C">
        <w:rPr>
          <w:rFonts w:ascii="Arial" w:hAnsi="Arial" w:cs="Arial"/>
          <w:b/>
          <w:color w:val="FF0000"/>
          <w:sz w:val="20"/>
          <w:szCs w:val="20"/>
        </w:rPr>
        <w:t>date</w:t>
      </w:r>
      <w:r>
        <w:rPr>
          <w:rFonts w:ascii="Arial" w:hAnsi="Arial" w:cs="Arial"/>
          <w:b/>
          <w:sz w:val="20"/>
          <w:szCs w:val="20"/>
        </w:rPr>
        <w:t>), 2017</w:t>
      </w:r>
      <w:r>
        <w:rPr>
          <w:rFonts w:ascii="Arial" w:hAnsi="Arial" w:cs="Arial"/>
          <w:b/>
          <w:sz w:val="20"/>
          <w:szCs w:val="20"/>
        </w:rPr>
        <w:t xml:space="preserve"> (Immediate release) </w:t>
      </w:r>
      <w:r>
        <w:rPr>
          <w:rFonts w:ascii="Arial" w:hAnsi="Arial" w:cs="Arial"/>
          <w:sz w:val="20"/>
          <w:szCs w:val="20"/>
        </w:rPr>
        <w:t>— (</w:t>
      </w:r>
      <w:r w:rsidRPr="00F43C8C">
        <w:rPr>
          <w:rFonts w:ascii="Arial" w:hAnsi="Arial" w:cs="Arial"/>
          <w:color w:val="FF0000"/>
          <w:sz w:val="20"/>
          <w:szCs w:val="20"/>
        </w:rPr>
        <w:t>Name</w:t>
      </w:r>
      <w:r>
        <w:rPr>
          <w:rFonts w:ascii="Arial" w:hAnsi="Arial" w:cs="Arial"/>
          <w:sz w:val="20"/>
          <w:szCs w:val="20"/>
        </w:rPr>
        <w:t>), of (</w:t>
      </w:r>
      <w:r w:rsidRPr="00F43C8C">
        <w:rPr>
          <w:rFonts w:ascii="Arial" w:hAnsi="Arial" w:cs="Arial"/>
          <w:color w:val="FF0000"/>
          <w:sz w:val="20"/>
          <w:szCs w:val="20"/>
        </w:rPr>
        <w:t>City</w:t>
      </w:r>
      <w:r>
        <w:rPr>
          <w:rFonts w:ascii="Arial" w:hAnsi="Arial" w:cs="Arial"/>
          <w:sz w:val="20"/>
          <w:szCs w:val="20"/>
        </w:rPr>
        <w:t>), GA, placed first in the Humorous speech contest at (</w:t>
      </w:r>
      <w:r w:rsidRPr="00F43C8C">
        <w:rPr>
          <w:rFonts w:ascii="Arial" w:hAnsi="Arial" w:cs="Arial"/>
          <w:color w:val="FF0000"/>
          <w:sz w:val="20"/>
          <w:szCs w:val="20"/>
        </w:rPr>
        <w:t xml:space="preserve">club name example with hyperlink </w:t>
      </w:r>
      <w:hyperlink r:id="rId5" w:history="1">
        <w:r>
          <w:rPr>
            <w:rStyle w:val="Hyperlink"/>
            <w:rFonts w:ascii="Arial" w:hAnsi="Arial" w:cs="Arial"/>
            <w:sz w:val="20"/>
            <w:szCs w:val="20"/>
          </w:rPr>
          <w:t>Atlanta MasterCrafters</w:t>
        </w:r>
      </w:hyperlink>
      <w:r>
        <w:t>)</w:t>
      </w:r>
      <w:r>
        <w:rPr>
          <w:rFonts w:ascii="Arial" w:hAnsi="Arial" w:cs="Arial"/>
          <w:sz w:val="20"/>
          <w:szCs w:val="20"/>
        </w:rPr>
        <w:t xml:space="preserve"> Toastmasters club of (</w:t>
      </w:r>
      <w:r w:rsidRPr="00F43C8C">
        <w:rPr>
          <w:rFonts w:ascii="Arial" w:hAnsi="Arial" w:cs="Arial"/>
          <w:color w:val="FF0000"/>
          <w:sz w:val="20"/>
          <w:szCs w:val="20"/>
        </w:rPr>
        <w:t>city</w:t>
      </w:r>
      <w:r>
        <w:rPr>
          <w:rFonts w:ascii="Arial" w:hAnsi="Arial" w:cs="Arial"/>
          <w:sz w:val="20"/>
          <w:szCs w:val="20"/>
        </w:rPr>
        <w:t xml:space="preserve">) where members competed against each other for the title of “Most Humorous” speaker.  </w:t>
      </w:r>
      <w:r>
        <w:rPr>
          <w:rFonts w:ascii="Arial" w:hAnsi="Arial" w:cs="Arial"/>
          <w:sz w:val="20"/>
          <w:szCs w:val="20"/>
          <w:lang w:val="en"/>
        </w:rPr>
        <w:t>Every year Toastmaster clubs all over the world hold club contests to find representatives to advance and compete against Toastmasters from several different clubs in their area.</w:t>
      </w:r>
    </w:p>
    <w:p w14:paraId="28DACE35" w14:textId="77777777" w:rsidR="005E16F5" w:rsidRDefault="005E16F5" w:rsidP="005E16F5">
      <w:pPr>
        <w:shd w:val="clear" w:color="auto" w:fill="FFFFFF"/>
        <w:spacing w:after="0" w:line="360" w:lineRule="auto"/>
        <w:rPr>
          <w:rFonts w:ascii="Arial" w:hAnsi="Arial" w:cs="Arial"/>
          <w:sz w:val="20"/>
          <w:szCs w:val="20"/>
          <w:lang w:val="en"/>
        </w:rPr>
      </w:pPr>
    </w:p>
    <w:p w14:paraId="6D258F8F" w14:textId="77777777" w:rsidR="005E16F5" w:rsidRDefault="005E16F5" w:rsidP="005E16F5">
      <w:pPr>
        <w:shd w:val="clear" w:color="auto" w:fill="FFFFFF"/>
        <w:spacing w:after="0" w:line="360" w:lineRule="auto"/>
        <w:rPr>
          <w:rFonts w:ascii="Arial" w:hAnsi="Arial" w:cs="Arial"/>
          <w:sz w:val="20"/>
          <w:szCs w:val="20"/>
        </w:rPr>
      </w:pPr>
      <w:r>
        <w:rPr>
          <w:rFonts w:ascii="Arial" w:hAnsi="Arial" w:cs="Arial"/>
          <w:sz w:val="20"/>
          <w:szCs w:val="20"/>
        </w:rPr>
        <w:t>(</w:t>
      </w:r>
      <w:r w:rsidRPr="00F43C8C">
        <w:rPr>
          <w:rFonts w:ascii="Arial" w:hAnsi="Arial" w:cs="Arial"/>
          <w:color w:val="FF0000"/>
          <w:sz w:val="20"/>
          <w:szCs w:val="20"/>
        </w:rPr>
        <w:t>Last name</w:t>
      </w:r>
      <w:r>
        <w:rPr>
          <w:rFonts w:ascii="Arial" w:hAnsi="Arial" w:cs="Arial"/>
          <w:sz w:val="20"/>
          <w:szCs w:val="20"/>
        </w:rPr>
        <w:t xml:space="preserve">) competes in the Area Speech Contest on </w:t>
      </w:r>
      <w:r>
        <w:rPr>
          <w:rFonts w:ascii="Arial" w:hAnsi="Arial" w:cs="Arial"/>
          <w:color w:val="FF0000"/>
          <w:sz w:val="20"/>
          <w:szCs w:val="20"/>
        </w:rPr>
        <w:t>(give date time and place)</w:t>
      </w:r>
      <w:r>
        <w:rPr>
          <w:rFonts w:ascii="Arial" w:hAnsi="Arial" w:cs="Arial"/>
          <w:sz w:val="20"/>
          <w:szCs w:val="20"/>
        </w:rPr>
        <w:t xml:space="preserve"> against (</w:t>
      </w:r>
      <w:r w:rsidRPr="00F43C8C">
        <w:rPr>
          <w:rFonts w:ascii="Arial" w:hAnsi="Arial" w:cs="Arial"/>
          <w:color w:val="FF0000"/>
          <w:sz w:val="20"/>
          <w:szCs w:val="20"/>
        </w:rPr>
        <w:t>#</w:t>
      </w:r>
      <w:r>
        <w:rPr>
          <w:rFonts w:ascii="Arial" w:hAnsi="Arial" w:cs="Arial"/>
          <w:sz w:val="20"/>
          <w:szCs w:val="20"/>
        </w:rPr>
        <w:t>) other club winners</w:t>
      </w:r>
      <w:r>
        <w:rPr>
          <w:rFonts w:ascii="Arial" w:hAnsi="Arial" w:cs="Arial"/>
          <w:sz w:val="20"/>
          <w:szCs w:val="20"/>
        </w:rPr>
        <w:t>. T</w:t>
      </w:r>
      <w:r>
        <w:rPr>
          <w:rFonts w:ascii="Arial" w:hAnsi="Arial" w:cs="Arial"/>
          <w:sz w:val="20"/>
          <w:szCs w:val="20"/>
        </w:rPr>
        <w:t xml:space="preserve">he event is </w:t>
      </w:r>
      <w:r>
        <w:rPr>
          <w:rFonts w:ascii="Arial" w:hAnsi="Arial" w:cs="Arial"/>
          <w:sz w:val="20"/>
          <w:szCs w:val="20"/>
        </w:rPr>
        <w:t xml:space="preserve">free and </w:t>
      </w:r>
      <w:r>
        <w:rPr>
          <w:rFonts w:ascii="Arial" w:hAnsi="Arial" w:cs="Arial"/>
          <w:sz w:val="20"/>
          <w:szCs w:val="20"/>
        </w:rPr>
        <w:t xml:space="preserve">open to the public. </w:t>
      </w:r>
      <w:r>
        <w:rPr>
          <w:rFonts w:ascii="Arial" w:hAnsi="Arial" w:cs="Arial"/>
          <w:sz w:val="20"/>
          <w:szCs w:val="20"/>
        </w:rPr>
        <w:t>The w</w:t>
      </w:r>
      <w:r>
        <w:rPr>
          <w:rFonts w:ascii="Arial" w:hAnsi="Arial" w:cs="Arial"/>
          <w:sz w:val="20"/>
          <w:szCs w:val="20"/>
        </w:rPr>
        <w:t xml:space="preserve">inner of the Area contest will advance to the Division Contest which represents </w:t>
      </w:r>
      <w:r w:rsidRPr="00FE42E3">
        <w:rPr>
          <w:rFonts w:ascii="Arial" w:hAnsi="Arial" w:cs="Arial"/>
          <w:color w:val="FF0000"/>
          <w:sz w:val="20"/>
          <w:szCs w:val="20"/>
        </w:rPr>
        <w:t xml:space="preserve">over 500 </w:t>
      </w:r>
      <w:r>
        <w:rPr>
          <w:rFonts w:ascii="Arial" w:hAnsi="Arial" w:cs="Arial"/>
          <w:sz w:val="20"/>
          <w:szCs w:val="20"/>
        </w:rPr>
        <w:t xml:space="preserve">Toastmasters in the </w:t>
      </w:r>
      <w:r w:rsidRPr="00FE42E3">
        <w:rPr>
          <w:rFonts w:ascii="Arial" w:hAnsi="Arial" w:cs="Arial"/>
          <w:color w:val="FF0000"/>
          <w:sz w:val="20"/>
          <w:szCs w:val="20"/>
        </w:rPr>
        <w:t>North-Atlanta metro area</w:t>
      </w:r>
      <w:r>
        <w:rPr>
          <w:rFonts w:ascii="Arial" w:hAnsi="Arial" w:cs="Arial"/>
          <w:sz w:val="20"/>
          <w:szCs w:val="20"/>
        </w:rPr>
        <w:t>.</w:t>
      </w:r>
    </w:p>
    <w:p w14:paraId="550145A7" w14:textId="77777777" w:rsidR="005E16F5" w:rsidRDefault="005E16F5" w:rsidP="005E16F5">
      <w:pPr>
        <w:shd w:val="clear" w:color="auto" w:fill="FFFFFF"/>
        <w:spacing w:after="0" w:line="360" w:lineRule="auto"/>
        <w:rPr>
          <w:rFonts w:ascii="Arial" w:hAnsi="Arial" w:cs="Arial"/>
          <w:sz w:val="20"/>
          <w:szCs w:val="20"/>
          <w:lang w:val="en"/>
        </w:rPr>
      </w:pPr>
    </w:p>
    <w:p w14:paraId="2CD9F64E" w14:textId="77777777" w:rsidR="005E16F5" w:rsidRDefault="005E16F5" w:rsidP="005E16F5">
      <w:pPr>
        <w:shd w:val="clear" w:color="auto" w:fill="FFFFFF"/>
        <w:spacing w:after="0" w:line="360" w:lineRule="auto"/>
        <w:rPr>
          <w:rFonts w:ascii="Arial" w:hAnsi="Arial" w:cs="Arial"/>
          <w:color w:val="FF0000"/>
          <w:sz w:val="20"/>
          <w:szCs w:val="20"/>
        </w:rPr>
      </w:pPr>
      <w:r>
        <w:rPr>
          <w:rFonts w:ascii="Arial" w:hAnsi="Arial" w:cs="Arial"/>
          <w:sz w:val="20"/>
          <w:szCs w:val="20"/>
        </w:rPr>
        <w:t>(</w:t>
      </w:r>
      <w:r w:rsidRPr="00F43C8C">
        <w:rPr>
          <w:rFonts w:ascii="Arial" w:hAnsi="Arial" w:cs="Arial"/>
          <w:color w:val="FF0000"/>
          <w:sz w:val="20"/>
          <w:szCs w:val="20"/>
        </w:rPr>
        <w:t>Last name</w:t>
      </w:r>
      <w:r>
        <w:rPr>
          <w:rFonts w:ascii="Arial" w:hAnsi="Arial" w:cs="Arial"/>
          <w:sz w:val="20"/>
          <w:szCs w:val="20"/>
        </w:rPr>
        <w:t>), a member of (</w:t>
      </w:r>
      <w:r w:rsidRPr="00F43C8C">
        <w:rPr>
          <w:rFonts w:ascii="Arial" w:hAnsi="Arial" w:cs="Arial"/>
          <w:color w:val="FF0000"/>
          <w:sz w:val="20"/>
          <w:szCs w:val="20"/>
        </w:rPr>
        <w:t>club name</w:t>
      </w:r>
      <w:r>
        <w:rPr>
          <w:rFonts w:ascii="Arial" w:hAnsi="Arial" w:cs="Arial"/>
          <w:color w:val="FF0000"/>
          <w:sz w:val="20"/>
          <w:szCs w:val="20"/>
        </w:rPr>
        <w:t>,</w:t>
      </w:r>
      <w:r w:rsidRPr="00F43C8C">
        <w:rPr>
          <w:rFonts w:ascii="Arial" w:hAnsi="Arial" w:cs="Arial"/>
          <w:color w:val="FF0000"/>
          <w:sz w:val="20"/>
          <w:szCs w:val="20"/>
        </w:rPr>
        <w:t xml:space="preserve"> example with hyperlink </w:t>
      </w:r>
      <w:hyperlink r:id="rId6" w:history="1">
        <w:r>
          <w:rPr>
            <w:rStyle w:val="Hyperlink"/>
            <w:rFonts w:ascii="Arial" w:hAnsi="Arial" w:cs="Arial"/>
            <w:sz w:val="20"/>
            <w:szCs w:val="20"/>
          </w:rPr>
          <w:t>Atlanta MasterCrafters</w:t>
        </w:r>
      </w:hyperlink>
      <w:r>
        <w:t>)</w:t>
      </w:r>
      <w:r>
        <w:rPr>
          <w:rFonts w:ascii="Arial" w:hAnsi="Arial" w:cs="Arial"/>
          <w:sz w:val="20"/>
          <w:szCs w:val="20"/>
        </w:rPr>
        <w:t xml:space="preserve"> club that meets every (</w:t>
      </w:r>
      <w:r w:rsidRPr="00F43C8C">
        <w:rPr>
          <w:rFonts w:ascii="Arial" w:hAnsi="Arial" w:cs="Arial"/>
          <w:color w:val="FF0000"/>
          <w:sz w:val="20"/>
          <w:szCs w:val="20"/>
        </w:rPr>
        <w:t>day, time and place</w:t>
      </w:r>
      <w:r>
        <w:rPr>
          <w:rFonts w:ascii="Arial" w:hAnsi="Arial" w:cs="Arial"/>
          <w:sz w:val="20"/>
          <w:szCs w:val="20"/>
        </w:rPr>
        <w:t>)</w:t>
      </w:r>
      <w:r>
        <w:rPr>
          <w:rFonts w:ascii="Arial" w:hAnsi="Arial" w:cs="Arial"/>
          <w:color w:val="FF0000"/>
          <w:sz w:val="20"/>
          <w:szCs w:val="20"/>
        </w:rPr>
        <w:t xml:space="preserve"> (address)</w:t>
      </w:r>
      <w:r>
        <w:rPr>
          <w:rFonts w:ascii="Arial" w:hAnsi="Arial" w:cs="Arial"/>
          <w:sz w:val="20"/>
          <w:szCs w:val="20"/>
        </w:rPr>
        <w:t xml:space="preserve"> won the hearts of the audience and judges alike with </w:t>
      </w:r>
      <w:r w:rsidRPr="00F43C8C">
        <w:rPr>
          <w:rFonts w:ascii="Arial" w:hAnsi="Arial" w:cs="Arial"/>
          <w:color w:val="FF0000"/>
          <w:sz w:val="20"/>
          <w:szCs w:val="20"/>
        </w:rPr>
        <w:t>her</w:t>
      </w:r>
      <w:r>
        <w:rPr>
          <w:rFonts w:ascii="Arial" w:hAnsi="Arial" w:cs="Arial"/>
          <w:color w:val="FF0000"/>
          <w:sz w:val="20"/>
          <w:szCs w:val="20"/>
        </w:rPr>
        <w:t>./his</w:t>
      </w:r>
      <w:r>
        <w:rPr>
          <w:rFonts w:ascii="Arial" w:hAnsi="Arial" w:cs="Arial"/>
          <w:b/>
          <w:sz w:val="20"/>
          <w:szCs w:val="20"/>
        </w:rPr>
        <w:t xml:space="preserve"> </w:t>
      </w:r>
      <w:r>
        <w:rPr>
          <w:rFonts w:ascii="Arial" w:hAnsi="Arial" w:cs="Arial"/>
          <w:sz w:val="20"/>
          <w:szCs w:val="20"/>
        </w:rPr>
        <w:t>speech, “</w:t>
      </w:r>
      <w:r w:rsidRPr="00F43C8C">
        <w:rPr>
          <w:rFonts w:ascii="Arial" w:hAnsi="Arial" w:cs="Arial"/>
          <w:color w:val="FF0000"/>
          <w:sz w:val="20"/>
          <w:szCs w:val="20"/>
        </w:rPr>
        <w:t>Title</w:t>
      </w:r>
      <w:r>
        <w:rPr>
          <w:rFonts w:ascii="Arial" w:hAnsi="Arial" w:cs="Arial"/>
          <w:sz w:val="20"/>
          <w:szCs w:val="20"/>
        </w:rPr>
        <w:t xml:space="preserve">”. The speech touched on the theme of </w:t>
      </w:r>
      <w:r w:rsidRPr="00F43C8C">
        <w:rPr>
          <w:rFonts w:ascii="Arial" w:hAnsi="Arial" w:cs="Arial"/>
          <w:color w:val="FF0000"/>
          <w:sz w:val="20"/>
          <w:szCs w:val="20"/>
        </w:rPr>
        <w:t>(???: example: the 1980’s women’s movement by comparing it to a 1980’s perfume TV commercial.</w:t>
      </w:r>
      <w:r>
        <w:rPr>
          <w:rFonts w:ascii="Arial" w:hAnsi="Arial" w:cs="Arial"/>
          <w:sz w:val="20"/>
          <w:szCs w:val="20"/>
        </w:rPr>
        <w:t xml:space="preserve"> </w:t>
      </w:r>
      <w:r w:rsidRPr="00F43C8C">
        <w:rPr>
          <w:rFonts w:ascii="Arial" w:hAnsi="Arial" w:cs="Arial"/>
          <w:color w:val="FF0000"/>
          <w:sz w:val="20"/>
          <w:szCs w:val="20"/>
        </w:rPr>
        <w:t>She used humor, passion and words of wisdom for the women of 2012 to incorporate some – but not all of the 80’s philosophy.   When it comes to connecting with an audience, she said, “The key is to have a storyline with conflict and resolution.”</w:t>
      </w:r>
    </w:p>
    <w:p w14:paraId="40CAD19F" w14:textId="77777777" w:rsidR="005E16F5" w:rsidRPr="00F43C8C" w:rsidRDefault="005E16F5" w:rsidP="005E16F5">
      <w:pPr>
        <w:shd w:val="clear" w:color="auto" w:fill="FFFFFF"/>
        <w:spacing w:after="0" w:line="360" w:lineRule="auto"/>
        <w:rPr>
          <w:rFonts w:ascii="Arial" w:hAnsi="Arial" w:cs="Arial"/>
          <w:color w:val="FF0000"/>
          <w:sz w:val="20"/>
          <w:szCs w:val="20"/>
        </w:rPr>
      </w:pPr>
    </w:p>
    <w:p w14:paraId="3FD89EF2" w14:textId="77777777" w:rsidR="005E16F5" w:rsidRDefault="007F67EB" w:rsidP="005E16F5">
      <w:pPr>
        <w:shd w:val="clear" w:color="auto" w:fill="FFFFFF"/>
        <w:spacing w:after="0" w:line="360" w:lineRule="auto"/>
        <w:rPr>
          <w:rFonts w:ascii="Arial" w:hAnsi="Arial" w:cs="Arial"/>
          <w:sz w:val="20"/>
          <w:szCs w:val="20"/>
        </w:rPr>
      </w:pPr>
      <w:r>
        <w:rPr>
          <w:rFonts w:ascii="Arial" w:hAnsi="Arial" w:cs="Arial"/>
          <w:sz w:val="20"/>
          <w:szCs w:val="20"/>
        </w:rPr>
        <w:lastRenderedPageBreak/>
        <w:t xml:space="preserve">Over </w:t>
      </w:r>
      <w:r w:rsidR="005E16F5">
        <w:rPr>
          <w:rFonts w:ascii="Arial" w:hAnsi="Arial" w:cs="Arial"/>
          <w:sz w:val="20"/>
          <w:szCs w:val="20"/>
        </w:rPr>
        <w:t xml:space="preserve">One hundred and </w:t>
      </w:r>
      <w:r>
        <w:rPr>
          <w:rFonts w:ascii="Arial" w:hAnsi="Arial" w:cs="Arial"/>
          <w:sz w:val="20"/>
          <w:szCs w:val="20"/>
        </w:rPr>
        <w:t>forty</w:t>
      </w:r>
      <w:r w:rsidR="005E16F5">
        <w:rPr>
          <w:rFonts w:ascii="Arial" w:hAnsi="Arial" w:cs="Arial"/>
          <w:sz w:val="20"/>
          <w:szCs w:val="20"/>
        </w:rPr>
        <w:t xml:space="preserve"> countries from around the world hold Humorous speech contests over the next few months using a process of elimination through club, area, division and district speech competitions. These five-to-seven-minute speeches are judged on humor, content, organization, gestures and style. </w:t>
      </w:r>
    </w:p>
    <w:p w14:paraId="7456901D" w14:textId="77777777" w:rsidR="005E16F5" w:rsidRDefault="005E16F5" w:rsidP="005E16F5">
      <w:pPr>
        <w:shd w:val="clear" w:color="auto" w:fill="FFFFFF"/>
        <w:spacing w:after="0" w:line="360" w:lineRule="auto"/>
        <w:rPr>
          <w:rFonts w:ascii="Arial" w:hAnsi="Arial" w:cs="Arial"/>
          <w:sz w:val="20"/>
          <w:szCs w:val="20"/>
        </w:rPr>
      </w:pPr>
    </w:p>
    <w:p w14:paraId="37E39F72" w14:textId="77777777" w:rsidR="005E16F5" w:rsidRDefault="007F67EB" w:rsidP="005E16F5">
      <w:pPr>
        <w:shd w:val="clear" w:color="auto" w:fill="FFFFFF"/>
        <w:spacing w:after="0" w:line="360" w:lineRule="auto"/>
        <w:rPr>
          <w:rFonts w:ascii="Arial" w:hAnsi="Arial" w:cs="Arial"/>
          <w:sz w:val="20"/>
          <w:szCs w:val="20"/>
        </w:rPr>
      </w:pPr>
      <w:r>
        <w:rPr>
          <w:rFonts w:ascii="Arial" w:hAnsi="Arial" w:cs="Arial"/>
          <w:sz w:val="20"/>
          <w:szCs w:val="20"/>
        </w:rPr>
        <w:t>“quote</w:t>
      </w:r>
      <w:r w:rsidR="005E16F5">
        <w:rPr>
          <w:rFonts w:ascii="Arial" w:hAnsi="Arial" w:cs="Arial"/>
          <w:sz w:val="20"/>
          <w:szCs w:val="20"/>
        </w:rPr>
        <w:t xml:space="preserve"> by winner: example </w:t>
      </w:r>
      <w:r>
        <w:rPr>
          <w:rFonts w:ascii="Arial" w:hAnsi="Arial" w:cs="Arial"/>
          <w:sz w:val="20"/>
          <w:szCs w:val="20"/>
        </w:rPr>
        <w:t>“</w:t>
      </w:r>
      <w:r w:rsidR="005E16F5" w:rsidRPr="00F43C8C">
        <w:rPr>
          <w:rFonts w:ascii="Arial" w:hAnsi="Arial" w:cs="Arial"/>
          <w:color w:val="FF0000"/>
          <w:sz w:val="20"/>
          <w:szCs w:val="20"/>
        </w:rPr>
        <w:t>Toastmasters speech contests are another way to build your confidence, because you sharpen your skills and speak to many different audiences</w:t>
      </w:r>
      <w:r>
        <w:rPr>
          <w:rFonts w:ascii="Arial" w:hAnsi="Arial" w:cs="Arial"/>
          <w:sz w:val="20"/>
          <w:szCs w:val="20"/>
        </w:rPr>
        <w:t>,</w:t>
      </w:r>
      <w:r>
        <w:rPr>
          <w:rFonts w:ascii="Arial" w:hAnsi="Arial" w:cs="Arial"/>
          <w:sz w:val="20"/>
          <w:szCs w:val="20"/>
          <w:lang w:val="en"/>
        </w:rPr>
        <w:t>”</w:t>
      </w:r>
      <w:r>
        <w:rPr>
          <w:rFonts w:ascii="Arial" w:hAnsi="Arial" w:cs="Arial"/>
          <w:sz w:val="20"/>
          <w:szCs w:val="20"/>
        </w:rPr>
        <w:t xml:space="preserve"> says</w:t>
      </w:r>
      <w:r w:rsidR="005E16F5">
        <w:rPr>
          <w:rFonts w:ascii="Arial" w:hAnsi="Arial" w:cs="Arial"/>
          <w:sz w:val="20"/>
          <w:szCs w:val="20"/>
        </w:rPr>
        <w:t xml:space="preserve"> (</w:t>
      </w:r>
      <w:r w:rsidR="005E16F5" w:rsidRPr="00F43C8C">
        <w:rPr>
          <w:rFonts w:ascii="Arial" w:hAnsi="Arial" w:cs="Arial"/>
          <w:color w:val="FF0000"/>
          <w:sz w:val="20"/>
          <w:szCs w:val="20"/>
        </w:rPr>
        <w:t>last name</w:t>
      </w:r>
      <w:r>
        <w:rPr>
          <w:rFonts w:ascii="Arial" w:hAnsi="Arial" w:cs="Arial"/>
          <w:sz w:val="20"/>
          <w:szCs w:val="20"/>
        </w:rPr>
        <w:t>). Use an a</w:t>
      </w:r>
      <w:r w:rsidR="005E16F5">
        <w:rPr>
          <w:rFonts w:ascii="Arial" w:hAnsi="Arial" w:cs="Arial"/>
          <w:sz w:val="20"/>
          <w:szCs w:val="20"/>
        </w:rPr>
        <w:t xml:space="preserve">dditional quote such as </w:t>
      </w:r>
      <w:r>
        <w:rPr>
          <w:rFonts w:ascii="Arial" w:hAnsi="Arial" w:cs="Arial"/>
          <w:sz w:val="20"/>
          <w:szCs w:val="20"/>
        </w:rPr>
        <w:t>“</w:t>
      </w:r>
      <w:r w:rsidR="005E16F5" w:rsidRPr="00F43C8C">
        <w:rPr>
          <w:rFonts w:ascii="Arial" w:hAnsi="Arial" w:cs="Arial"/>
          <w:color w:val="FF0000"/>
          <w:sz w:val="20"/>
          <w:szCs w:val="20"/>
        </w:rPr>
        <w:t>I am looking forward to competing on a much larger stage in a few weeks</w:t>
      </w:r>
      <w:r w:rsidR="005E16F5">
        <w:rPr>
          <w:rFonts w:ascii="Arial" w:hAnsi="Arial" w:cs="Arial"/>
          <w:sz w:val="20"/>
          <w:szCs w:val="20"/>
        </w:rPr>
        <w:t>.”  (</w:t>
      </w:r>
      <w:r w:rsidR="005E16F5" w:rsidRPr="00F43C8C">
        <w:rPr>
          <w:rFonts w:ascii="Arial" w:hAnsi="Arial" w:cs="Arial"/>
          <w:color w:val="FF0000"/>
          <w:sz w:val="20"/>
          <w:szCs w:val="20"/>
        </w:rPr>
        <w:t>last name</w:t>
      </w:r>
      <w:r w:rsidR="005E16F5">
        <w:rPr>
          <w:rFonts w:ascii="Arial" w:hAnsi="Arial" w:cs="Arial"/>
          <w:sz w:val="20"/>
          <w:szCs w:val="20"/>
        </w:rPr>
        <w:t xml:space="preserve">) is </w:t>
      </w:r>
      <w:r w:rsidR="005E16F5" w:rsidRPr="00F43C8C">
        <w:rPr>
          <w:rFonts w:ascii="Arial" w:hAnsi="Arial" w:cs="Arial"/>
          <w:color w:val="FF0000"/>
          <w:sz w:val="20"/>
          <w:szCs w:val="20"/>
        </w:rPr>
        <w:t>add information about work or hobbies</w:t>
      </w:r>
      <w:r w:rsidR="005E16F5">
        <w:rPr>
          <w:rFonts w:ascii="Arial" w:hAnsi="Arial" w:cs="Arial"/>
          <w:sz w:val="20"/>
          <w:szCs w:val="20"/>
        </w:rPr>
        <w:t xml:space="preserve">. </w:t>
      </w:r>
      <w:r w:rsidR="005E16F5" w:rsidRPr="00F43C8C">
        <w:rPr>
          <w:rFonts w:ascii="Arial" w:hAnsi="Arial" w:cs="Arial"/>
          <w:color w:val="FF0000"/>
          <w:sz w:val="20"/>
          <w:szCs w:val="20"/>
        </w:rPr>
        <w:t>She</w:t>
      </w:r>
      <w:r w:rsidR="005E16F5">
        <w:rPr>
          <w:rFonts w:ascii="Arial" w:hAnsi="Arial" w:cs="Arial"/>
          <w:color w:val="FF0000"/>
          <w:sz w:val="20"/>
          <w:szCs w:val="20"/>
        </w:rPr>
        <w:t>/he</w:t>
      </w:r>
      <w:r w:rsidR="005E16F5">
        <w:rPr>
          <w:rFonts w:ascii="Arial" w:hAnsi="Arial" w:cs="Arial"/>
          <w:sz w:val="20"/>
          <w:szCs w:val="20"/>
        </w:rPr>
        <w:t xml:space="preserve"> joined Toastmasters </w:t>
      </w:r>
      <w:r w:rsidR="005E16F5" w:rsidRPr="000A6BD0">
        <w:rPr>
          <w:rFonts w:ascii="Arial" w:hAnsi="Arial" w:cs="Arial"/>
          <w:color w:val="FF0000"/>
          <w:sz w:val="20"/>
          <w:szCs w:val="20"/>
        </w:rPr>
        <w:t>(reason such as: to become a better speaker and to mentor others in leadership at work and in the community.</w:t>
      </w:r>
      <w:r>
        <w:rPr>
          <w:rFonts w:ascii="Arial" w:hAnsi="Arial" w:cs="Arial"/>
          <w:color w:val="FF0000"/>
          <w:sz w:val="20"/>
          <w:szCs w:val="20"/>
        </w:rPr>
        <w:t>”</w:t>
      </w:r>
      <w:r w:rsidR="005E16F5" w:rsidRPr="000A6BD0">
        <w:rPr>
          <w:rFonts w:ascii="Arial" w:hAnsi="Arial" w:cs="Arial"/>
          <w:color w:val="FF0000"/>
          <w:sz w:val="20"/>
          <w:szCs w:val="20"/>
        </w:rPr>
        <w:t xml:space="preserve">  </w:t>
      </w:r>
    </w:p>
    <w:p w14:paraId="3268BC72" w14:textId="77777777" w:rsidR="005E16F5" w:rsidRDefault="005E16F5" w:rsidP="005E16F5">
      <w:pPr>
        <w:jc w:val="center"/>
      </w:pPr>
      <w:r>
        <w:t>###</w:t>
      </w:r>
    </w:p>
    <w:p w14:paraId="771227B2" w14:textId="77777777" w:rsidR="005E16F5" w:rsidRDefault="005E16F5" w:rsidP="005E16F5">
      <w:pPr>
        <w:spacing w:after="0" w:line="240" w:lineRule="auto"/>
        <w:ind w:right="360"/>
        <w:jc w:val="both"/>
        <w:rPr>
          <w:rStyle w:val="Hyperlink"/>
          <w:rFonts w:ascii="Arial" w:hAnsi="Arial" w:cs="Arial"/>
          <w:b/>
          <w:sz w:val="20"/>
          <w:szCs w:val="20"/>
          <w:highlight w:val="yellow"/>
        </w:rPr>
      </w:pPr>
      <w:r w:rsidRPr="00CD6E6E">
        <w:rPr>
          <w:rFonts w:ascii="Arial" w:hAnsi="Arial" w:cs="Arial"/>
          <w:b/>
          <w:sz w:val="20"/>
          <w:szCs w:val="20"/>
          <w:highlight w:val="yellow"/>
        </w:rPr>
        <w:t>The Atlanta MasterCrafters Club</w:t>
      </w:r>
      <w:r w:rsidRPr="00CD6E6E">
        <w:rPr>
          <w:rFonts w:ascii="Arial" w:hAnsi="Arial" w:cs="Arial"/>
          <w:sz w:val="20"/>
          <w:szCs w:val="20"/>
          <w:highlight w:val="yellow"/>
        </w:rPr>
        <w:t xml:space="preserve"> meets every Thursday at 7:00 pm to 8:30 pm at the Johns Creek Presbyterian Church 10950 Bell Rd, Johns Creek, GA 30097.  It is a part of District 44 – Georgia Toastmasters </w:t>
      </w:r>
      <w:r w:rsidR="007F67EB">
        <w:rPr>
          <w:rFonts w:ascii="Arial" w:hAnsi="Arial" w:cs="Arial"/>
          <w:sz w:val="20"/>
          <w:szCs w:val="20"/>
          <w:highlight w:val="yellow"/>
        </w:rPr>
        <w:t>which is made up of more than 200</w:t>
      </w:r>
      <w:r w:rsidRPr="00CD6E6E">
        <w:rPr>
          <w:rFonts w:ascii="Arial" w:hAnsi="Arial" w:cs="Arial"/>
          <w:sz w:val="20"/>
          <w:szCs w:val="20"/>
          <w:highlight w:val="yellow"/>
        </w:rPr>
        <w:t xml:space="preserve"> clubs and over 4,000 members. For more information visit </w:t>
      </w:r>
      <w:hyperlink r:id="rId7" w:history="1">
        <w:r w:rsidRPr="00CD6E6E">
          <w:rPr>
            <w:rStyle w:val="Hyperlink"/>
            <w:rFonts w:ascii="Arial" w:hAnsi="Arial" w:cs="Arial"/>
            <w:b/>
            <w:sz w:val="20"/>
            <w:szCs w:val="20"/>
            <w:highlight w:val="yellow"/>
          </w:rPr>
          <w:t>www.atlantamastercrafters.com</w:t>
        </w:r>
      </w:hyperlink>
    </w:p>
    <w:p w14:paraId="0E89C00B" w14:textId="77777777" w:rsidR="005E16F5" w:rsidRPr="00CD6E6E" w:rsidRDefault="005E16F5" w:rsidP="005E16F5">
      <w:pPr>
        <w:spacing w:after="0" w:line="240" w:lineRule="auto"/>
        <w:ind w:right="360"/>
        <w:jc w:val="both"/>
        <w:rPr>
          <w:rFonts w:ascii="Arial" w:hAnsi="Arial" w:cs="Arial"/>
          <w:b/>
          <w:sz w:val="20"/>
          <w:szCs w:val="20"/>
          <w:highlight w:val="yellow"/>
        </w:rPr>
      </w:pPr>
    </w:p>
    <w:p w14:paraId="55991A85" w14:textId="77777777" w:rsidR="005E16F5" w:rsidRPr="00CD6E6E" w:rsidRDefault="005E16F5" w:rsidP="005E16F5">
      <w:pPr>
        <w:spacing w:after="0" w:line="240" w:lineRule="auto"/>
        <w:ind w:right="360"/>
        <w:jc w:val="both"/>
        <w:rPr>
          <w:rFonts w:ascii="Arial" w:hAnsi="Arial" w:cs="Arial"/>
          <w:b/>
          <w:sz w:val="20"/>
          <w:szCs w:val="20"/>
        </w:rPr>
      </w:pPr>
      <w:r w:rsidRPr="00CD6E6E">
        <w:rPr>
          <w:rFonts w:ascii="Arial" w:hAnsi="Arial" w:cs="Arial"/>
          <w:b/>
          <w:sz w:val="20"/>
          <w:szCs w:val="20"/>
        </w:rPr>
        <w:t>District 44</w:t>
      </w:r>
    </w:p>
    <w:p w14:paraId="6D9B46D1" w14:textId="77777777" w:rsidR="005E16F5" w:rsidRPr="00CD6E6E" w:rsidRDefault="005E16F5" w:rsidP="005E16F5">
      <w:pPr>
        <w:spacing w:after="0" w:line="240" w:lineRule="auto"/>
        <w:ind w:right="360"/>
        <w:jc w:val="both"/>
        <w:rPr>
          <w:rFonts w:ascii="Arial" w:hAnsi="Arial" w:cs="Arial"/>
          <w:sz w:val="20"/>
          <w:szCs w:val="20"/>
        </w:rPr>
      </w:pPr>
      <w:r w:rsidRPr="00CD6E6E">
        <w:rPr>
          <w:rFonts w:ascii="Arial" w:hAnsi="Arial" w:cs="Arial"/>
          <w:sz w:val="20"/>
          <w:szCs w:val="20"/>
        </w:rPr>
        <w:t>Located west of I-85 District 44 Toastmasters has over 200 clubs and over 4,000 members.</w:t>
      </w:r>
      <w:r w:rsidR="007F67EB">
        <w:rPr>
          <w:rFonts w:ascii="Arial" w:hAnsi="Arial" w:cs="Arial"/>
          <w:sz w:val="20"/>
          <w:szCs w:val="20"/>
        </w:rPr>
        <w:t xml:space="preserve"> </w:t>
      </w:r>
      <w:hyperlink r:id="rId8" w:history="1">
        <w:r w:rsidR="007F67EB" w:rsidRPr="00701341">
          <w:rPr>
            <w:rStyle w:val="Hyperlink"/>
            <w:rFonts w:ascii="Arial" w:hAnsi="Arial" w:cs="Arial"/>
            <w:sz w:val="20"/>
            <w:szCs w:val="20"/>
          </w:rPr>
          <w:t>www.d44toastmasters.org</w:t>
        </w:r>
      </w:hyperlink>
      <w:r w:rsidR="007F67EB">
        <w:rPr>
          <w:rFonts w:ascii="Arial" w:hAnsi="Arial" w:cs="Arial"/>
          <w:sz w:val="20"/>
          <w:szCs w:val="20"/>
        </w:rPr>
        <w:t xml:space="preserve"> </w:t>
      </w:r>
    </w:p>
    <w:p w14:paraId="78F8AC58" w14:textId="77777777" w:rsidR="005E16F5" w:rsidRPr="00CD6E6E" w:rsidRDefault="005E16F5" w:rsidP="005E16F5">
      <w:pPr>
        <w:spacing w:after="0" w:line="240" w:lineRule="auto"/>
        <w:ind w:right="360"/>
        <w:jc w:val="both"/>
        <w:rPr>
          <w:rFonts w:ascii="Arial" w:hAnsi="Arial" w:cs="Arial"/>
          <w:b/>
          <w:sz w:val="20"/>
          <w:szCs w:val="20"/>
        </w:rPr>
      </w:pPr>
    </w:p>
    <w:p w14:paraId="76F8A5E0" w14:textId="77777777" w:rsidR="005E16F5" w:rsidRPr="00CD6E6E" w:rsidRDefault="005E16F5" w:rsidP="005E16F5">
      <w:pPr>
        <w:spacing w:after="0" w:line="240" w:lineRule="auto"/>
        <w:rPr>
          <w:rFonts w:ascii="Arial" w:hAnsi="Arial" w:cs="Arial"/>
          <w:b/>
          <w:sz w:val="20"/>
          <w:szCs w:val="20"/>
        </w:rPr>
      </w:pPr>
      <w:r w:rsidRPr="00CD6E6E">
        <w:rPr>
          <w:rFonts w:ascii="Arial" w:hAnsi="Arial" w:cs="Arial"/>
          <w:b/>
          <w:sz w:val="20"/>
          <w:szCs w:val="20"/>
        </w:rPr>
        <w:t>About Toastmasters International</w:t>
      </w:r>
    </w:p>
    <w:p w14:paraId="3C007098" w14:textId="77777777" w:rsidR="005E16F5" w:rsidRDefault="005E16F5" w:rsidP="005E16F5">
      <w:pPr>
        <w:spacing w:after="0" w:line="240" w:lineRule="auto"/>
        <w:ind w:right="360"/>
        <w:jc w:val="both"/>
        <w:rPr>
          <w:rFonts w:ascii="Arial" w:hAnsi="Arial" w:cs="Arial"/>
          <w:sz w:val="20"/>
          <w:szCs w:val="20"/>
        </w:rPr>
      </w:pPr>
      <w:r w:rsidRPr="00CD6E6E">
        <w:rPr>
          <w:rFonts w:ascii="Arial" w:hAnsi="Arial" w:cs="Arial"/>
          <w:color w:val="1D252C"/>
          <w:sz w:val="20"/>
          <w:szCs w:val="20"/>
          <w:shd w:val="clear" w:color="auto" w:fill="FFFFFF"/>
        </w:rPr>
        <w:t xml:space="preserve">Toastmasters International is a world leader in communication and leadership development. Our organization has more than 345,000 memberships. Members improve their speaking and leadership skills by attending one of the 15,900 clubs in 142 countries that make up our global network of meeting locations. </w:t>
      </w:r>
      <w:r w:rsidRPr="00CD6E6E">
        <w:rPr>
          <w:rFonts w:ascii="Arial" w:hAnsi="Arial" w:cs="Arial"/>
          <w:sz w:val="20"/>
          <w:szCs w:val="20"/>
        </w:rPr>
        <w:t xml:space="preserve">Since 1924, Toastmasters International has helped </w:t>
      </w:r>
      <w:r w:rsidR="007F67EB">
        <w:rPr>
          <w:rFonts w:ascii="Arial" w:hAnsi="Arial" w:cs="Arial"/>
          <w:sz w:val="20"/>
          <w:szCs w:val="20"/>
        </w:rPr>
        <w:t xml:space="preserve">over 4 million </w:t>
      </w:r>
      <w:r w:rsidRPr="00CD6E6E">
        <w:rPr>
          <w:rFonts w:ascii="Arial" w:hAnsi="Arial" w:cs="Arial"/>
          <w:sz w:val="20"/>
          <w:szCs w:val="20"/>
        </w:rPr>
        <w:t xml:space="preserve">people of all backgrounds become more confident in front of an audience. </w:t>
      </w:r>
      <w:bookmarkEnd w:id="0"/>
      <w:r w:rsidR="007F67EB">
        <w:rPr>
          <w:rFonts w:ascii="Arial" w:hAnsi="Arial" w:cs="Arial"/>
          <w:sz w:val="20"/>
          <w:szCs w:val="20"/>
        </w:rPr>
        <w:fldChar w:fldCharType="begin"/>
      </w:r>
      <w:r w:rsidR="007F67EB">
        <w:rPr>
          <w:rFonts w:ascii="Arial" w:hAnsi="Arial" w:cs="Arial"/>
          <w:sz w:val="20"/>
          <w:szCs w:val="20"/>
        </w:rPr>
        <w:instrText xml:space="preserve"> HYPERLINK "http://www.toastmasters.org" </w:instrText>
      </w:r>
      <w:r w:rsidR="007F67EB">
        <w:rPr>
          <w:rFonts w:ascii="Arial" w:hAnsi="Arial" w:cs="Arial"/>
          <w:sz w:val="20"/>
          <w:szCs w:val="20"/>
        </w:rPr>
        <w:fldChar w:fldCharType="separate"/>
      </w:r>
      <w:r w:rsidR="007F67EB" w:rsidRPr="00701341">
        <w:rPr>
          <w:rStyle w:val="Hyperlink"/>
          <w:rFonts w:ascii="Arial" w:hAnsi="Arial" w:cs="Arial"/>
          <w:sz w:val="20"/>
          <w:szCs w:val="20"/>
        </w:rPr>
        <w:t>www.toastmasters.org</w:t>
      </w:r>
      <w:r w:rsidR="007F67EB">
        <w:rPr>
          <w:rFonts w:ascii="Arial" w:hAnsi="Arial" w:cs="Arial"/>
          <w:sz w:val="20"/>
          <w:szCs w:val="20"/>
        </w:rPr>
        <w:fldChar w:fldCharType="end"/>
      </w:r>
    </w:p>
    <w:bookmarkEnd w:id="1"/>
    <w:p w14:paraId="77EC588C" w14:textId="77777777" w:rsidR="007F67EB" w:rsidRPr="005E16F5" w:rsidRDefault="007F67EB" w:rsidP="005E16F5">
      <w:pPr>
        <w:spacing w:after="0" w:line="240" w:lineRule="auto"/>
        <w:ind w:right="360"/>
        <w:jc w:val="both"/>
        <w:rPr>
          <w:rFonts w:ascii="Arial" w:hAnsi="Arial" w:cs="Arial"/>
        </w:rPr>
      </w:pPr>
    </w:p>
    <w:sectPr w:rsidR="007F67EB" w:rsidRPr="005E1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CXZV T+ Myriad Pr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73B8C"/>
    <w:multiLevelType w:val="hybridMultilevel"/>
    <w:tmpl w:val="9BCA44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F5"/>
    <w:rsid w:val="004A63C8"/>
    <w:rsid w:val="005E16F5"/>
    <w:rsid w:val="007F67EB"/>
    <w:rsid w:val="00B62ABE"/>
    <w:rsid w:val="00C3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1015"/>
  <w15:chartTrackingRefBased/>
  <w15:docId w15:val="{B906A7BF-D5D0-4A75-853D-DD444B7E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E16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6F5"/>
    <w:pPr>
      <w:ind w:left="720"/>
      <w:contextualSpacing/>
    </w:pPr>
  </w:style>
  <w:style w:type="character" w:customStyle="1" w:styleId="Heading3Char">
    <w:name w:val="Heading 3 Char"/>
    <w:basedOn w:val="DefaultParagraphFont"/>
    <w:link w:val="Heading3"/>
    <w:uiPriority w:val="9"/>
    <w:semiHidden/>
    <w:rsid w:val="005E16F5"/>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5E16F5"/>
    <w:rPr>
      <w:color w:val="0000FF"/>
      <w:u w:val="single"/>
    </w:rPr>
  </w:style>
  <w:style w:type="paragraph" w:styleId="NormalWeb">
    <w:name w:val="Normal (Web)"/>
    <w:basedOn w:val="Normal"/>
    <w:uiPriority w:val="99"/>
    <w:unhideWhenUsed/>
    <w:rsid w:val="005E16F5"/>
    <w:pPr>
      <w:shd w:val="clear" w:color="auto" w:fill="FFFFFF"/>
      <w:spacing w:before="150" w:after="0" w:line="360" w:lineRule="atLeast"/>
    </w:pPr>
    <w:rPr>
      <w:rFonts w:ascii="Times New Roman" w:eastAsia="Times New Roman" w:hAnsi="Times New Roman" w:cs="Times New Roman"/>
      <w:color w:val="000000"/>
      <w:sz w:val="26"/>
      <w:szCs w:val="26"/>
    </w:rPr>
  </w:style>
  <w:style w:type="paragraph" w:customStyle="1" w:styleId="Default">
    <w:name w:val="Default"/>
    <w:rsid w:val="005E16F5"/>
    <w:pPr>
      <w:widowControl w:val="0"/>
      <w:autoSpaceDE w:val="0"/>
      <w:autoSpaceDN w:val="0"/>
      <w:adjustRightInd w:val="0"/>
      <w:spacing w:after="0" w:line="240" w:lineRule="auto"/>
    </w:pPr>
    <w:rPr>
      <w:rFonts w:ascii="QCXZV T+ Myriad Pro" w:eastAsia="Times New Roman" w:hAnsi="QCXZV T+ Myriad Pro" w:cs="QCXZV T+ Myriad Pro"/>
      <w:color w:val="000000"/>
      <w:sz w:val="24"/>
      <w:szCs w:val="24"/>
    </w:rPr>
  </w:style>
  <w:style w:type="character" w:styleId="UnresolvedMention">
    <w:name w:val="Unresolved Mention"/>
    <w:basedOn w:val="DefaultParagraphFont"/>
    <w:uiPriority w:val="99"/>
    <w:semiHidden/>
    <w:unhideWhenUsed/>
    <w:rsid w:val="007F67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44toastmasters.org" TargetMode="External"/><Relationship Id="rId3" Type="http://schemas.openxmlformats.org/officeDocument/2006/relationships/settings" Target="settings.xml"/><Relationship Id="rId7" Type="http://schemas.openxmlformats.org/officeDocument/2006/relationships/hyperlink" Target="http://www.atlantamastercraft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ntamastercrafters.com" TargetMode="External"/><Relationship Id="rId5" Type="http://schemas.openxmlformats.org/officeDocument/2006/relationships/hyperlink" Target="http://www.Atlantamastercrafter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Hanchey</dc:creator>
  <cp:keywords/>
  <dc:description/>
  <cp:lastModifiedBy>Michelle Hanchey</cp:lastModifiedBy>
  <cp:revision>1</cp:revision>
  <dcterms:created xsi:type="dcterms:W3CDTF">2017-09-15T13:56:00Z</dcterms:created>
  <dcterms:modified xsi:type="dcterms:W3CDTF">2017-09-15T14:17:00Z</dcterms:modified>
</cp:coreProperties>
</file>